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4DDDF" w14:textId="77777777" w:rsidR="00E129DC" w:rsidRDefault="00E129DC" w:rsidP="00E129D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5"/>
          <w:w w:val="105"/>
          <w:sz w:val="24"/>
          <w:szCs w:val="24"/>
          <w:lang w:val="en-US" w:bidi="en-US"/>
        </w:rPr>
      </w:pPr>
      <w:r w:rsidRPr="00FF30DC">
        <w:rPr>
          <w:rFonts w:ascii="Times New Roman" w:eastAsia="Times New Roman" w:hAnsi="Times New Roman" w:cs="Times New Roman"/>
          <w:b/>
          <w:color w:val="000000"/>
          <w:spacing w:val="-5"/>
          <w:w w:val="105"/>
          <w:sz w:val="24"/>
          <w:szCs w:val="24"/>
          <w:lang w:val="en-US" w:bidi="en-US"/>
        </w:rPr>
        <w:t>FORM P1</w:t>
      </w:r>
      <w:r>
        <w:rPr>
          <w:rFonts w:ascii="Times New Roman" w:eastAsia="Times New Roman" w:hAnsi="Times New Roman" w:cs="Times New Roman"/>
          <w:b/>
          <w:color w:val="000000"/>
          <w:spacing w:val="-5"/>
          <w:w w:val="105"/>
          <w:sz w:val="24"/>
          <w:szCs w:val="24"/>
          <w:lang w:val="en-US" w:bidi="en-US"/>
        </w:rPr>
        <w:t>3</w:t>
      </w:r>
    </w:p>
    <w:p w14:paraId="74E0A500" w14:textId="77777777" w:rsidR="00E129DC" w:rsidRPr="00FF30DC" w:rsidRDefault="00E129DC" w:rsidP="00E129D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5"/>
          <w:w w:val="105"/>
          <w:sz w:val="24"/>
          <w:szCs w:val="24"/>
          <w:lang w:val="en-US" w:bidi="en-US"/>
        </w:rPr>
      </w:pPr>
      <w:r w:rsidRPr="00FF30DC">
        <w:rPr>
          <w:rFonts w:ascii="Times New Roman" w:eastAsia="Times New Roman" w:hAnsi="Times New Roman" w:cs="Times New Roman"/>
          <w:b/>
          <w:color w:val="000000"/>
          <w:spacing w:val="-5"/>
          <w:w w:val="105"/>
          <w:sz w:val="24"/>
          <w:szCs w:val="24"/>
          <w:lang w:val="en-US" w:bidi="en-US"/>
        </w:rPr>
        <w:t>APPLICATION FOR TERMINATION OF PRE-PACKAGED INSOLVENCY RESOLUTION PROCESS</w:t>
      </w:r>
    </w:p>
    <w:p w14:paraId="6926F95E" w14:textId="77777777" w:rsidR="00E129DC" w:rsidRPr="00FF30DC" w:rsidRDefault="00E129DC" w:rsidP="00E129D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30DC">
        <w:rPr>
          <w:rFonts w:ascii="Times New Roman" w:eastAsia="Times New Roman" w:hAnsi="Times New Roman" w:cs="Times New Roman"/>
          <w:sz w:val="24"/>
          <w:szCs w:val="24"/>
          <w:cs/>
          <w:lang w:val="en-US"/>
        </w:rPr>
        <w:t>(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Under </w:t>
      </w:r>
      <w:r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r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egulation 4</w:t>
      </w:r>
      <w:r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9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(4) of the Insolvency and Bankruptcy Board of India 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/>
        </w:rPr>
        <w:t>(Pre-packaged Insolvency Resolution Process) Regulations, 2021]</w:t>
      </w:r>
    </w:p>
    <w:p w14:paraId="17397B78" w14:textId="77777777" w:rsidR="00E129DC" w:rsidRPr="00FF30DC" w:rsidRDefault="00E129DC" w:rsidP="00E129DC">
      <w:pPr>
        <w:widowControl w:val="0"/>
        <w:spacing w:before="36" w:after="0" w:line="240" w:lineRule="auto"/>
        <w:ind w:right="1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 w:rsidRPr="00FF30D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[</w:t>
      </w:r>
      <w:r w:rsidRPr="00FF30DC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en-US" w:bidi="en-US"/>
        </w:rPr>
        <w:t>Date</w:t>
      </w:r>
      <w:r w:rsidRPr="00FF30D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]</w:t>
      </w:r>
    </w:p>
    <w:p w14:paraId="134268CA" w14:textId="77777777" w:rsidR="00E129DC" w:rsidRPr="00FF30DC" w:rsidRDefault="00E129DC" w:rsidP="00E129D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en-US" w:bidi="en-US"/>
        </w:rPr>
      </w:pPr>
    </w:p>
    <w:p w14:paraId="75BAB7B7" w14:textId="77777777" w:rsidR="00E129DC" w:rsidRPr="00FF30DC" w:rsidRDefault="00E129DC" w:rsidP="00E129D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en-US" w:bidi="en-US"/>
        </w:rPr>
      </w:pPr>
      <w:r w:rsidRPr="00FF30DC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en-US" w:bidi="en-US"/>
        </w:rPr>
        <w:t>To</w:t>
      </w:r>
    </w:p>
    <w:p w14:paraId="1726D960" w14:textId="77777777" w:rsidR="00E129DC" w:rsidRDefault="00E129DC" w:rsidP="00E129D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  <w:lang w:val="en-US" w:bidi="en-US"/>
        </w:rPr>
      </w:pPr>
      <w:r w:rsidRPr="00FF30DC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  <w:lang w:val="en-US" w:bidi="en-US"/>
        </w:rPr>
        <w:t>The Adjudicating Authority</w:t>
      </w:r>
    </w:p>
    <w:p w14:paraId="486DEEF2" w14:textId="77777777" w:rsidR="00E129DC" w:rsidRPr="00FF30DC" w:rsidRDefault="00E129DC" w:rsidP="00E129D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  <w:lang w:val="en-US" w:bidi="en-US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  <w:lang w:val="en-US" w:bidi="en-US"/>
        </w:rPr>
        <w:t>[ __________ Bench]</w:t>
      </w:r>
    </w:p>
    <w:p w14:paraId="3C74A729" w14:textId="77777777" w:rsidR="00E129DC" w:rsidRPr="00FF30DC" w:rsidRDefault="00E129DC" w:rsidP="00E129D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  <w:lang w:val="en-US" w:bidi="en-US"/>
        </w:rPr>
      </w:pPr>
    </w:p>
    <w:p w14:paraId="623DA34A" w14:textId="77777777" w:rsidR="00E129DC" w:rsidRPr="00FF30DC" w:rsidRDefault="00E129DC" w:rsidP="00E129D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From</w:t>
      </w:r>
    </w:p>
    <w:p w14:paraId="71AE2E17" w14:textId="77777777" w:rsidR="00E129DC" w:rsidRPr="00FF30DC" w:rsidRDefault="00E129DC" w:rsidP="00E129D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[Name of the insolvency professional] </w:t>
      </w:r>
    </w:p>
    <w:p w14:paraId="422B0AE3" w14:textId="77777777" w:rsidR="00E129DC" w:rsidRPr="00FF30DC" w:rsidRDefault="00E129DC" w:rsidP="00E129D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[Registration number of the insolvency professional] </w:t>
      </w:r>
    </w:p>
    <w:p w14:paraId="084D7AEA" w14:textId="77777777" w:rsidR="00E129DC" w:rsidRPr="00FF30DC" w:rsidRDefault="00E129DC" w:rsidP="00E129D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en-US" w:bidi="en-US"/>
        </w:rPr>
      </w:pP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[Registered address of the insolvency professional]</w:t>
      </w:r>
    </w:p>
    <w:p w14:paraId="1F710B52" w14:textId="77777777" w:rsidR="00E129DC" w:rsidRPr="00FF30DC" w:rsidRDefault="00E129DC" w:rsidP="00E129D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  <w:lang w:val="en-US" w:bidi="en-US"/>
        </w:rPr>
      </w:pP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In the matter of [name of the corporate debtor]</w:t>
      </w:r>
    </w:p>
    <w:p w14:paraId="4ECC17FD" w14:textId="77777777" w:rsidR="00E129DC" w:rsidRPr="00FF30DC" w:rsidRDefault="00E129DC" w:rsidP="00E129DC">
      <w:pPr>
        <w:widowControl w:val="0"/>
        <w:spacing w:before="180" w:after="0" w:line="240" w:lineRule="auto"/>
        <w:ind w:right="72"/>
        <w:rPr>
          <w:rFonts w:ascii="Times New Roman" w:eastAsia="Times New Roman" w:hAnsi="Times New Roman" w:cs="Times New Roman"/>
          <w:b/>
          <w:color w:val="000000"/>
          <w:spacing w:val="-5"/>
          <w:w w:val="105"/>
          <w:sz w:val="24"/>
          <w:szCs w:val="24"/>
          <w:lang w:val="en-US" w:bidi="en-US"/>
        </w:rPr>
      </w:pPr>
      <w:r w:rsidRPr="00FF30DC">
        <w:rPr>
          <w:rFonts w:ascii="Times New Roman" w:eastAsia="Times New Roman" w:hAnsi="Times New Roman" w:cs="Times New Roman"/>
          <w:b/>
          <w:color w:val="000000"/>
          <w:spacing w:val="-5"/>
          <w:w w:val="105"/>
          <w:sz w:val="24"/>
          <w:szCs w:val="24"/>
          <w:lang w:val="en-US" w:bidi="en-US"/>
        </w:rPr>
        <w:t>Subject</w:t>
      </w:r>
      <w:r w:rsidRPr="00FF30DC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val="en-US" w:bidi="en-US"/>
        </w:rPr>
        <w:t xml:space="preserve">: </w:t>
      </w:r>
      <w:r w:rsidRPr="00FF30DC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val="en-US" w:bidi="en-US"/>
        </w:rPr>
        <w:t>T</w:t>
      </w:r>
      <w:r w:rsidRPr="00FF30DC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4"/>
          <w:szCs w:val="24"/>
          <w:lang w:val="en-US" w:bidi="en-US"/>
        </w:rPr>
        <w:t xml:space="preserve">ermination of </w:t>
      </w:r>
      <w:r w:rsidRPr="00FF30D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 w:bidi="en-US"/>
        </w:rPr>
        <w:t xml:space="preserve">pre-packaged insolvency resolution process </w:t>
      </w:r>
      <w:r w:rsidRPr="00FF30DC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4"/>
          <w:szCs w:val="24"/>
          <w:lang w:val="en-US" w:bidi="en-US"/>
        </w:rPr>
        <w:t xml:space="preserve">of </w:t>
      </w:r>
      <w:r w:rsidRPr="00FF30D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 w:bidi="en-US"/>
        </w:rPr>
        <w:t>[</w:t>
      </w:r>
      <w:r w:rsidRPr="00FF30DC">
        <w:rPr>
          <w:rFonts w:ascii="Times New Roman" w:eastAsia="Times New Roman" w:hAnsi="Times New Roman" w:cs="Times New Roman"/>
          <w:color w:val="000000"/>
          <w:spacing w:val="-5"/>
          <w:w w:val="105"/>
          <w:sz w:val="24"/>
          <w:szCs w:val="24"/>
          <w:lang w:val="en-US" w:bidi="en-US"/>
        </w:rPr>
        <w:t xml:space="preserve">name of corporate </w:t>
      </w:r>
      <w:r w:rsidRPr="00FF30DC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en-US" w:bidi="en-US"/>
        </w:rPr>
        <w:t>debtor</w:t>
      </w:r>
      <w:r w:rsidRPr="00FF30D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]</w:t>
      </w:r>
    </w:p>
    <w:p w14:paraId="06C11E87" w14:textId="77777777" w:rsidR="00E129DC" w:rsidRPr="00FF30DC" w:rsidRDefault="00E129DC" w:rsidP="00E129DC">
      <w:pPr>
        <w:widowControl w:val="0"/>
        <w:spacing w:before="252"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en-US" w:bidi="en-US"/>
        </w:rPr>
      </w:pP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Madam/Sir,</w:t>
      </w:r>
    </w:p>
    <w:p w14:paraId="39BCDDCF" w14:textId="77777777" w:rsidR="00E129DC" w:rsidRPr="00FF30DC" w:rsidRDefault="00E129DC" w:rsidP="00E129DC">
      <w:pPr>
        <w:widowControl w:val="0"/>
        <w:spacing w:before="252"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en-US" w:bidi="en-US"/>
        </w:rPr>
      </w:pPr>
      <w:r w:rsidRPr="00FF30DC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en-US" w:bidi="en-US"/>
        </w:rPr>
        <w:t xml:space="preserve">The [name of the corporate debtor], had filed an application bearing [particulars of application, </w:t>
      </w:r>
      <w:r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en-US" w:bidi="en-US"/>
        </w:rPr>
        <w:t>having</w:t>
      </w:r>
      <w:r w:rsidRPr="00FF30DC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en-US" w:bidi="en-U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en-US" w:bidi="en-US"/>
        </w:rPr>
        <w:t>[</w:t>
      </w:r>
      <w:r w:rsidRPr="00FF30DC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en-US" w:bidi="en-US"/>
        </w:rPr>
        <w:t>diary number/ case number] on [</w:t>
      </w:r>
      <w:r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en-US" w:bidi="en-US"/>
        </w:rPr>
        <w:t>d</w:t>
      </w:r>
      <w:r w:rsidRPr="00FF30DC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en-US" w:bidi="en-US"/>
        </w:rPr>
        <w:t>ate of filing] before the Adjudicating Authority under [under section 54C,] of the Insolvency and Bankruptcy Code, 2016. The said application was admitted by the Adjudicating Authority on [date] bearing [case number].</w:t>
      </w:r>
    </w:p>
    <w:p w14:paraId="1D9633F4" w14:textId="77777777" w:rsidR="00E129DC" w:rsidRPr="00FF30DC" w:rsidRDefault="00E129DC" w:rsidP="00E129DC">
      <w:pPr>
        <w:widowControl w:val="0"/>
        <w:tabs>
          <w:tab w:val="decimal" w:pos="216"/>
        </w:tabs>
        <w:spacing w:before="252"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  <w:lang w:val="en-US" w:bidi="en-US"/>
        </w:rPr>
      </w:pPr>
      <w:r w:rsidRPr="00FF30DC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  <w:lang w:val="en-US" w:bidi="en-US"/>
        </w:rPr>
        <w:t xml:space="preserve">2. The </w:t>
      </w:r>
      <w:r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  <w:lang w:val="en-US" w:bidi="en-US"/>
        </w:rPr>
        <w:t>c</w:t>
      </w:r>
      <w:r w:rsidRPr="00FF30DC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  <w:lang w:val="en-US" w:bidi="en-US"/>
        </w:rPr>
        <w:t xml:space="preserve">ommittee of </w:t>
      </w:r>
      <w:r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  <w:lang w:val="en-US" w:bidi="en-US"/>
        </w:rPr>
        <w:t>c</w:t>
      </w:r>
      <w:r w:rsidRPr="00FF30DC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  <w:lang w:val="en-US" w:bidi="en-US"/>
        </w:rPr>
        <w:t xml:space="preserve">reditors has, in its meeting held on _______________, decided to terminate the aforementioned pre-packaged insolvency resolution process filed by the [name of the corporate debtor] 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under sub-section (2) of section 54N</w:t>
      </w:r>
      <w:r w:rsidRPr="00FF30DC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  <w:lang w:val="en-US" w:bidi="en-US"/>
        </w:rPr>
        <w:t>.</w:t>
      </w:r>
    </w:p>
    <w:p w14:paraId="2653E4BE" w14:textId="77777777" w:rsidR="00E129DC" w:rsidRPr="00FF30DC" w:rsidRDefault="00E129DC" w:rsidP="00E129DC">
      <w:pPr>
        <w:widowControl w:val="0"/>
        <w:tabs>
          <w:tab w:val="decimal" w:pos="216"/>
        </w:tabs>
        <w:spacing w:before="252" w:after="0" w:line="240" w:lineRule="auto"/>
        <w:ind w:right="72"/>
        <w:jc w:val="center"/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  <w:lang w:val="en-US" w:bidi="en-US"/>
        </w:rPr>
      </w:pPr>
      <w:r w:rsidRPr="00FF30DC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  <w:lang w:val="en-US" w:bidi="en-US"/>
        </w:rPr>
        <w:t>OR</w:t>
      </w:r>
    </w:p>
    <w:p w14:paraId="7B7B2356" w14:textId="77777777" w:rsidR="00E129DC" w:rsidRPr="00FF30DC" w:rsidRDefault="00E129DC" w:rsidP="00E129DC">
      <w:pPr>
        <w:widowControl w:val="0"/>
        <w:tabs>
          <w:tab w:val="decimal" w:pos="216"/>
        </w:tabs>
        <w:spacing w:before="252"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  <w:lang w:val="en-US" w:bidi="en-US"/>
        </w:rPr>
      </w:pPr>
      <w:r w:rsidRPr="00FF30DC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  <w:lang w:val="en-US" w:bidi="en-US"/>
        </w:rPr>
        <w:t xml:space="preserve">No resolution plan was submitted within the period permitted for approval of resolution plan under sub-section (3) of section 54D.  </w:t>
      </w:r>
    </w:p>
    <w:p w14:paraId="3E07A409" w14:textId="77777777" w:rsidR="00E129DC" w:rsidRPr="00FF30DC" w:rsidRDefault="00E129DC" w:rsidP="00E129DC">
      <w:pPr>
        <w:widowControl w:val="0"/>
        <w:tabs>
          <w:tab w:val="decimal" w:pos="216"/>
        </w:tabs>
        <w:spacing w:before="252" w:after="0" w:line="240" w:lineRule="auto"/>
        <w:ind w:right="72"/>
        <w:jc w:val="center"/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  <w:lang w:val="en-US" w:bidi="en-US"/>
        </w:rPr>
      </w:pPr>
      <w:r w:rsidRPr="00FF30DC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  <w:lang w:val="en-US" w:bidi="en-US"/>
        </w:rPr>
        <w:t>OR</w:t>
      </w:r>
    </w:p>
    <w:p w14:paraId="462CC89B" w14:textId="77777777" w:rsidR="00E129DC" w:rsidRDefault="00E129DC" w:rsidP="00E129DC">
      <w:pPr>
        <w:widowControl w:val="0"/>
        <w:tabs>
          <w:tab w:val="decimal" w:pos="216"/>
        </w:tabs>
        <w:spacing w:before="252"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  <w:lang w:val="en-US" w:bidi="en-US"/>
        </w:rPr>
      </w:pPr>
      <w:r w:rsidRPr="00FF30DC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  <w:lang w:val="en-US" w:bidi="en-US"/>
        </w:rPr>
        <w:t xml:space="preserve">The resolution plan selected under sub-section (11) of section 54K has not been approved by the committee of creditors under sub-section (12) of section 54K </w:t>
      </w:r>
    </w:p>
    <w:p w14:paraId="3F18CC42" w14:textId="77777777" w:rsidR="00E129DC" w:rsidRPr="008B5726" w:rsidRDefault="00E129DC" w:rsidP="00E129DC">
      <w:pPr>
        <w:widowControl w:val="0"/>
        <w:spacing w:after="0" w:line="240" w:lineRule="auto"/>
        <w:ind w:right="413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{</w:t>
      </w:r>
      <w:r w:rsidRPr="00EE03BB">
        <w:rPr>
          <w:rFonts w:ascii="Times New Roman" w:eastAsia="Times New Roman" w:hAnsi="Times New Roman" w:cs="Times New Roman"/>
          <w:i/>
          <w:iCs/>
          <w:sz w:val="24"/>
          <w:szCs w:val="24"/>
          <w:lang w:val="en-US" w:bidi="en-US"/>
        </w:rPr>
        <w:t>strike off the part which is not relevant</w:t>
      </w:r>
      <w:r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}</w:t>
      </w:r>
    </w:p>
    <w:p w14:paraId="3560D3AC" w14:textId="77777777" w:rsidR="00E129DC" w:rsidRPr="00FF30DC" w:rsidRDefault="00E129DC" w:rsidP="00E129DC">
      <w:pPr>
        <w:widowControl w:val="0"/>
        <w:tabs>
          <w:tab w:val="decimal" w:pos="216"/>
        </w:tabs>
        <w:spacing w:before="216"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en-US" w:bidi="en-US"/>
        </w:rPr>
      </w:pPr>
      <w:r w:rsidRPr="00FF30DC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en-US" w:bidi="en-US"/>
        </w:rPr>
        <w:t xml:space="preserve">3. I hereby attach the report of termination of the </w:t>
      </w:r>
      <w:r w:rsidRPr="00FF30DC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  <w:lang w:val="en-US" w:bidi="en-US"/>
        </w:rPr>
        <w:t>pre-packaged insolvency resolution process.</w:t>
      </w:r>
    </w:p>
    <w:p w14:paraId="5EA54333" w14:textId="77777777" w:rsidR="00E129DC" w:rsidRPr="00FF30DC" w:rsidRDefault="00E129DC" w:rsidP="00E129D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14:paraId="050FF3F1" w14:textId="77777777" w:rsidR="00E129DC" w:rsidRPr="00FF30DC" w:rsidRDefault="00E129DC" w:rsidP="00E129D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14:paraId="500E140E" w14:textId="77777777" w:rsidR="00E129DC" w:rsidRPr="00FF30DC" w:rsidRDefault="00E129DC" w:rsidP="00E129D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(Signature) </w:t>
      </w:r>
    </w:p>
    <w:p w14:paraId="47243D12" w14:textId="77777777" w:rsidR="00E129DC" w:rsidRPr="00FF30DC" w:rsidRDefault="00E129DC" w:rsidP="00E129D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Name of the </w:t>
      </w:r>
      <w:r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r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esolution </w:t>
      </w:r>
      <w:r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p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rofessional: </w:t>
      </w:r>
    </w:p>
    <w:p w14:paraId="5447A92A" w14:textId="77777777" w:rsidR="00E129DC" w:rsidRPr="00FF30DC" w:rsidRDefault="00E129DC" w:rsidP="00E129D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IP Registration No: </w:t>
      </w:r>
    </w:p>
    <w:p w14:paraId="5C3190FD" w14:textId="77777777" w:rsidR="00E129DC" w:rsidRPr="00FF30DC" w:rsidRDefault="00E129DC" w:rsidP="00E129D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lastRenderedPageBreak/>
        <w:t xml:space="preserve">Address as registered with the Board: </w:t>
      </w:r>
    </w:p>
    <w:p w14:paraId="749426DA" w14:textId="77777777" w:rsidR="00E129DC" w:rsidRPr="00FF30DC" w:rsidRDefault="00E129DC" w:rsidP="00E129DC">
      <w:pPr>
        <w:widowControl w:val="0"/>
        <w:spacing w:before="36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Email </w:t>
      </w:r>
      <w:r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I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d as registered with the Board:</w:t>
      </w:r>
    </w:p>
    <w:p w14:paraId="72A37D71" w14:textId="77777777" w:rsidR="00E129DC" w:rsidRPr="00FF30DC" w:rsidRDefault="00E129DC" w:rsidP="00E129DC">
      <w:pPr>
        <w:widowControl w:val="0"/>
        <w:spacing w:before="36" w:after="0" w:line="240" w:lineRule="auto"/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en-US" w:bidi="en-US"/>
        </w:rPr>
      </w:pPr>
      <w:r w:rsidRPr="00FF30DC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en-US" w:bidi="en-US"/>
        </w:rPr>
        <w:t>Date</w:t>
      </w:r>
      <w:r w:rsidRPr="00FF30D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:</w:t>
      </w:r>
    </w:p>
    <w:p w14:paraId="051048D2" w14:textId="77777777" w:rsidR="00E129DC" w:rsidRPr="00FF30DC" w:rsidRDefault="00E129DC" w:rsidP="00E129DC">
      <w:pPr>
        <w:widowControl w:val="0"/>
        <w:spacing w:before="36" w:after="0" w:line="240" w:lineRule="auto"/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en-US" w:bidi="en-US"/>
        </w:rPr>
      </w:pPr>
      <w:r w:rsidRPr="00FF30DC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en-US" w:bidi="en-US"/>
        </w:rPr>
        <w:t>Place</w:t>
      </w:r>
      <w:r w:rsidRPr="00FF30D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:</w:t>
      </w:r>
    </w:p>
    <w:p w14:paraId="5CC66200" w14:textId="77777777" w:rsidR="00E129DC" w:rsidRDefault="00E129DC" w:rsidP="00E129D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14:paraId="41AA7F4E" w14:textId="77777777" w:rsidR="00E129DC" w:rsidRDefault="00E129DC" w:rsidP="00E129D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14:paraId="44E29CFE" w14:textId="77777777" w:rsidR="00E129DC" w:rsidRDefault="00E129DC" w:rsidP="00E129D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14:paraId="7451A1B2" w14:textId="77777777" w:rsidR="00B41230" w:rsidRDefault="00B41230"/>
    <w:sectPr w:rsidR="00B412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30"/>
    <w:rsid w:val="00B41230"/>
    <w:rsid w:val="00E1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0940B5-66AC-41B1-9D04-A8EB3B4C6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9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anshul.agrawal05</dc:creator>
  <cp:keywords/>
  <dc:description/>
  <cp:lastModifiedBy>anshul.agrawal05</cp:lastModifiedBy>
  <cp:revision>2</cp:revision>
  <dcterms:created xsi:type="dcterms:W3CDTF">2021-05-21T14:34:00Z</dcterms:created>
  <dcterms:modified xsi:type="dcterms:W3CDTF">2021-05-21T14:34:00Z</dcterms:modified>
</cp:coreProperties>
</file>